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64" w:before="0" w:after="213"/>
        <w:ind w:firstLine="122" w:left="3062" w:right="3057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IV FORMULÁRIO PARA RECURSO</w:t>
      </w:r>
    </w:p>
    <w:tbl>
      <w:tblPr>
        <w:tblStyle w:val="Table8"/>
        <w:tblW w:w="9075" w:type="dxa"/>
        <w:jc w:val="left"/>
        <w:tblInd w:w="-10" w:type="dxa"/>
        <w:tblLayout w:type="fixed"/>
        <w:tblCellMar>
          <w:top w:w="61" w:type="dxa"/>
          <w:left w:w="108" w:type="dxa"/>
          <w:bottom w:w="0" w:type="dxa"/>
          <w:right w:w="115" w:type="dxa"/>
        </w:tblCellMar>
        <w:tblLook w:val="0000"/>
      </w:tblPr>
      <w:tblGrid>
        <w:gridCol w:w="1410"/>
        <w:gridCol w:w="7664"/>
      </w:tblGrid>
      <w:tr>
        <w:trPr>
          <w:trHeight w:val="412" w:hRule="atLeast"/>
        </w:trPr>
        <w:tc>
          <w:tcPr>
            <w:tcW w:w="1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22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NOME:</w:t>
            </w:r>
          </w:p>
        </w:tc>
        <w:tc>
          <w:tcPr>
            <w:tcW w:w="76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60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1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22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CURSO:</w:t>
            </w:r>
          </w:p>
        </w:tc>
        <w:tc>
          <w:tcPr>
            <w:tcW w:w="76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60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1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22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ETAPA:</w:t>
            </w:r>
          </w:p>
        </w:tc>
        <w:tc>
          <w:tcPr>
            <w:tcW w:w="76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60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4" w:hRule="atLeast"/>
        </w:trPr>
        <w:tc>
          <w:tcPr>
            <w:tcW w:w="1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22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DATA:</w:t>
            </w:r>
          </w:p>
        </w:tc>
        <w:tc>
          <w:tcPr>
            <w:tcW w:w="76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1"/>
              <w:spacing w:lineRule="auto" w:line="259" w:before="0" w:after="160"/>
              <w:ind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spacing w:lineRule="auto" w:line="240" w:before="0" w:after="518"/>
        <w:ind w:hanging="0" w:left="15" w:right="1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518"/>
        <w:ind w:hanging="0" w:left="15" w:right="15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À Comissão Local do Processo Seletivo 2026:</w:t>
      </w:r>
    </w:p>
    <w:p>
      <w:pPr>
        <w:pStyle w:val="normal1"/>
        <w:spacing w:lineRule="auto" w:line="240" w:before="0" w:after="491"/>
        <w:ind w:hanging="0" w:left="15" w:right="15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Na qualidade de candidato(a)/responsável por candidato(a) ao processo seletivo de 2023, venho,    por    meio    deste     formulário,     interpor     recurso     referente     à     etapa de</w:t>
      </w:r>
      <w:r>
        <w:rPr>
          <w:rFonts w:eastAsia="Arial" w:cs="Arial" w:ascii="Arial" w:hAnsi="Arial"/>
          <w:u w:val="single"/>
        </w:rPr>
        <w:t xml:space="preserve">                                                                                                      </w:t>
      </w:r>
      <w:r>
        <w:rPr>
          <w:rFonts w:eastAsia="Arial" w:cs="Arial" w:ascii="Arial" w:hAnsi="Arial"/>
        </w:rPr>
        <w:t>, conforme as especificações e justificativas abaixo descritas:</w:t>
      </w:r>
    </w:p>
    <w:p>
      <w:pPr>
        <w:pStyle w:val="normal1"/>
        <w:spacing w:lineRule="auto" w:line="259" w:before="0" w:after="294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2" name="Shape 3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3" name="Shape 5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" name="Shape 6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3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5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2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5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6" name="Shape 1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7" name="Shape 2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" name="Shape 4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1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2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4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9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10" name="Shape 7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11" name="Shape 9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2" name="Shape 10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7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9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2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13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14" name="Shape 8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15" name="Shape 11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6" name="Shape 12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8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11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4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17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18" name="Shape 13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19" name="Shape 14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0" name="Shape 15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13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14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2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21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22" name="Shape 16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23" name="Shape 17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4" name="Shape 18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16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17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4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25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26" name="Shape 19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27" name="Shape 20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8" name="Shape 24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19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20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2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29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30" name="Shape 21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31" name="Shape 22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2" name="Shape 23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8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21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22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294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33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34" name="Shape 25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35" name="Shape 29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6" name="Shape 30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9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25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29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 w:before="0" w:after="588"/>
        <w:ind w:hanging="0" w:left="-2" w:right="0"/>
        <w:jc w:val="left"/>
        <w:rPr>
          <w:rFonts w:ascii="Arial" w:hAnsi="Arial" w:eastAsia="Arial" w:cs="Arial"/>
        </w:rPr>
      </w:pPr>
      <w:r>
        <w:rPr/>
        <mc:AlternateContent>
          <mc:Choice Requires="wpg">
            <w:drawing>
              <wp:inline distT="0" distB="0" distL="0" distR="0">
                <wp:extent cx="5759450" cy="10160"/>
                <wp:effectExtent l="0" t="0" r="0" b="0"/>
                <wp:docPr id="37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80" cy="10080"/>
                          <a:chOff x="0" y="0"/>
                          <a:chExt cx="575928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59280" cy="10080"/>
                          </a:xfrm>
                        </wpg:grpSpPr>
                        <wps:wsp>
                          <wps:cNvPr id="38" name="Shape 26"/>
                          <wps:cNvSpPr/>
                          <wps:spPr>
                            <a:xfrm>
                              <a:off x="0" y="0"/>
                              <a:ext cx="5759280" cy="1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960"/>
                              <a:ext cx="5759280" cy="6480"/>
                            </a:xfrm>
                          </wpg:grpSpPr>
                          <wps:wsp>
                            <wps:cNvPr id="39" name="Shape 27"/>
                            <wps:cNvSpPr/>
                            <wps:spPr>
                              <a:xfrm>
                                <a:off x="0" y="0"/>
                                <a:ext cx="575928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0" name="Shape 28"/>
                            <wps:cNvSpPr/>
                            <wps:spPr>
                              <a:xfrm>
                                <a:off x="0" y="0"/>
                                <a:ext cx="5759280" cy="720"/>
                              </a:xfrm>
                              <a:custGeom>
                                <a:avLst/>
                                <a:gdLst>
                                  <a:gd name="textAreaLeft" fmla="*/ 0 w 3265200"/>
                                  <a:gd name="textAreaRight" fmla="*/ 3265920 w 3265200"/>
                                  <a:gd name="textAreaTop" fmla="*/ 0 h 360"/>
                                  <a:gd name="textAreaBottom" fmla="*/ 1440 h 3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5759450" h="120000">
                                    <a:moveTo>
                                      <a:pt x="0" y="0"/>
                                    </a:moveTo>
                                    <a:lnTo>
                                      <a:pt x="5759450" y="0"/>
                                    </a:lnTo>
                                  </a:path>
                                </a:pathLst>
                              </a:custGeom>
                              <a:noFill/>
                              <a:ln w="10150">
                                <a:solidFill>
                                  <a:srgbClr val="00000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0.85pt;width:453.5pt;height:0.8pt" coordorigin="0,-17" coordsize="9070,16">
                <v:group id="shape_0" style="position:absolute;left:0;top:-17;width:9070;height:16">
                  <v:rect id="shape_0" ID="Shape 26" path="m0,0l-2147483645,0l-2147483645,-2147483646l0,-2147483646xe" stroked="f" o:allowincell="f" style="position:absolute;left:0;top:-17;width:9069;height:15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9070;height:10">
                    <v:rect id="shape_0" ID="Shape 27" path="m0,0l-2147483645,0l-2147483645,-2147483646l0,-2147483646xe" stroked="f" o:allowincell="f" style="position:absolute;left:0;top:-11;width:9069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ind w:hanging="0" w:left="15" w:right="15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ATENÇÃO: Informar os motivos pelos quais o(a) candidato(a) discorda da questão interposta, argumentando e justificando sua posição.</w:t>
      </w:r>
    </w:p>
    <w:p>
      <w:pPr>
        <w:pStyle w:val="normal1"/>
        <w:spacing w:before="0" w:after="122"/>
        <w:ind w:hanging="0" w:left="15" w:right="1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850" w:footer="72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13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spacing w:lineRule="auto" w:line="259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7"/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  <w:sz w:val="20"/>
        <w:szCs w:val="20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8" w:left="8" w:right="16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9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9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7"/>
      <w:jc w:val="center"/>
      <w:rPr>
        <w:rFonts w:ascii="Arial" w:hAnsi="Arial" w:eastAsia="Arial" w:cs="Arial"/>
        <w:color w:val="00000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5448300</wp:posOffset>
          </wp:positionH>
          <wp:positionV relativeFrom="paragraph">
            <wp:posOffset>70485</wp:posOffset>
          </wp:positionV>
          <wp:extent cx="770255" cy="662305"/>
          <wp:effectExtent l="0" t="0" r="0" b="0"/>
          <wp:wrapNone/>
          <wp:docPr id="4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644525</wp:posOffset>
          </wp:positionH>
          <wp:positionV relativeFrom="page">
            <wp:posOffset>441960</wp:posOffset>
          </wp:positionV>
          <wp:extent cx="683895" cy="755650"/>
          <wp:effectExtent l="0" t="0" r="0" b="0"/>
          <wp:wrapSquare wrapText="bothSides"/>
          <wp:docPr id="4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000000"/>
        <w:sz w:val="20"/>
        <w:szCs w:val="20"/>
      </w:rPr>
      <w:t xml:space="preserve">MINISTÉRIO DA EDUCAÇÃO </w:t>
    </w:r>
  </w:p>
  <w:p>
    <w:pPr>
      <w:pStyle w:val="normal1"/>
      <w:spacing w:lineRule="auto" w:line="259" w:before="0" w:after="0"/>
      <w:ind w:hanging="0" w:left="0" w:right="11"/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  <w:sz w:val="20"/>
        <w:szCs w:val="20"/>
      </w:rPr>
      <w:t xml:space="preserve">SECRETARIA DA EDUCAÇÃO PROFISSIONAL E TECNOLÓGICA </w:t>
    </w:r>
  </w:p>
  <w:p>
    <w:pPr>
      <w:pStyle w:val="normal1"/>
      <w:spacing w:lineRule="auto" w:line="240" w:before="0" w:after="0"/>
      <w:ind w:hanging="0" w:left="970" w:right="919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INSTITUTO FEDERAL DE EDUCAÇÃO, CIÊNCIA E TECNOLOGIA BAIANO</w:t>
    </w:r>
  </w:p>
  <w:p>
    <w:pPr>
      <w:pStyle w:val="normal1"/>
      <w:spacing w:lineRule="auto" w:line="240" w:before="0" w:after="0"/>
      <w:ind w:hanging="0" w:left="970" w:right="919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9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i/>
        <w:sz w:val="20"/>
        <w:szCs w:val="20"/>
      </w:rPr>
      <w:t>CAMPUS</w:t>
    </w:r>
    <w:r>
      <w:rPr>
        <w:rFonts w:eastAsia="Arial" w:cs="Arial" w:ascii="Arial" w:hAnsi="Arial"/>
        <w:b w:val="false"/>
        <w:bCs w:val="false"/>
        <w:i w:val="false"/>
        <w:iCs w:val="false"/>
        <w:sz w:val="22"/>
        <w:szCs w:val="22"/>
      </w:rPr>
      <w:t xml:space="preserve"> </w:t>
    </w:r>
    <w:r>
      <w:rPr>
        <w:rFonts w:eastAsia="Arial" w:cs="Arial" w:ascii="Arial" w:hAnsi="Arial"/>
        <w:b w:val="false"/>
        <w:bCs w:val="false"/>
        <w:i w:val="false"/>
        <w:iCs w:val="false"/>
        <w:sz w:val="20"/>
        <w:szCs w:val="20"/>
      </w:rPr>
      <w:t>ITAPETINGA</w:t>
    </w:r>
    <w:r>
      <w:rPr>
        <w:rFonts w:eastAsia="Arial" w:cs="Arial" w:ascii="Arial" w:hAnsi="Arial"/>
        <w:b w:val="false"/>
        <w:bCs w:val="false"/>
        <w:i w:val="false"/>
        <w:iCs w:val="false"/>
        <w:color w:val="000000"/>
        <w:sz w:val="20"/>
        <w:szCs w:val="20"/>
      </w:rPr>
      <w:t xml:space="preserve"> </w:t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16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9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9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9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22"/>
      <w:ind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0" w:after="255"/>
      <w:ind w:hanging="10" w:left="10" w:right="19"/>
      <w:jc w:val="center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9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64" w:before="0" w:after="521"/>
      <w:ind w:hanging="10" w:left="132" w:right="0"/>
      <w:jc w:val="both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9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2" w:before="0" w:after="122"/>
      <w:ind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45" w:after="0"/>
      <w:ind w:hanging="0" w:left="0" w:right="1276"/>
      <w:jc w:val="righ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>
    <w:name w:val="Conteúdo do quadro (user)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LibreOffice/25.2.5.2$Windows_X86_64 LibreOffice_project/03d19516eb2e1dd5d4ccd751a0d6f35f35e08022</Application>
  <AppVersion>15.0000</AppVersion>
  <Pages>2</Pages>
  <Words>83</Words>
  <Characters>528</Characters>
  <CharactersWithSpaces>735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2025-08-27T20:27:58Z</cp:lastPrinted>
  <dcterms:modified xsi:type="dcterms:W3CDTF">2025-08-27T20:28:53Z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F41946D7FFCB4629A1B28C55DDC5B38E_13</vt:lpwstr>
  </property>
  <property fmtid="{D5CDD505-2E9C-101B-9397-08002B2CF9AE}" pid="3" name="KSOProductBuildVer">
    <vt:lpwstr>1033-12.2.0.13472</vt:lpwstr>
  </property>
</Properties>
</file>